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7B" w:rsidRDefault="000F4F19" w:rsidP="000F4F19">
      <w:pPr>
        <w:jc w:val="center"/>
        <w:rPr>
          <w:b/>
          <w:sz w:val="24"/>
          <w:szCs w:val="24"/>
        </w:rPr>
      </w:pPr>
      <w:r>
        <w:rPr>
          <w:b/>
          <w:sz w:val="24"/>
          <w:szCs w:val="24"/>
        </w:rPr>
        <w:t>TOWN OF WESTHAMPTON</w:t>
      </w:r>
    </w:p>
    <w:p w:rsidR="000F4F19" w:rsidRDefault="000F4F19" w:rsidP="000F4F19">
      <w:pPr>
        <w:jc w:val="center"/>
        <w:rPr>
          <w:b/>
          <w:sz w:val="24"/>
          <w:szCs w:val="24"/>
          <w:u w:val="single"/>
        </w:rPr>
      </w:pPr>
      <w:r>
        <w:rPr>
          <w:b/>
          <w:sz w:val="24"/>
          <w:szCs w:val="24"/>
          <w:u w:val="single"/>
        </w:rPr>
        <w:t>PLANNING BOARD</w:t>
      </w:r>
    </w:p>
    <w:p w:rsidR="000F4F19" w:rsidRDefault="000F4F19" w:rsidP="000F4F19">
      <w:pPr>
        <w:jc w:val="center"/>
        <w:rPr>
          <w:b/>
          <w:sz w:val="24"/>
          <w:szCs w:val="24"/>
        </w:rPr>
      </w:pPr>
      <w:r>
        <w:rPr>
          <w:b/>
          <w:sz w:val="24"/>
          <w:szCs w:val="24"/>
        </w:rPr>
        <w:t>Tuesday, October 9, 2018    6:00pm</w:t>
      </w:r>
    </w:p>
    <w:p w:rsidR="000F4F19" w:rsidRDefault="000F4F19" w:rsidP="000F4F19">
      <w:pPr>
        <w:jc w:val="center"/>
        <w:rPr>
          <w:b/>
          <w:sz w:val="24"/>
          <w:szCs w:val="24"/>
        </w:rPr>
      </w:pPr>
      <w:r>
        <w:rPr>
          <w:b/>
          <w:sz w:val="24"/>
          <w:szCs w:val="24"/>
        </w:rPr>
        <w:t>Town Hall, 1 South Road, Westhampton, MA 01027</w:t>
      </w:r>
    </w:p>
    <w:p w:rsidR="000F4F19" w:rsidRDefault="000F4F19" w:rsidP="000F4F19">
      <w:pPr>
        <w:jc w:val="center"/>
        <w:rPr>
          <w:sz w:val="24"/>
          <w:szCs w:val="24"/>
        </w:rPr>
      </w:pPr>
      <w:r>
        <w:rPr>
          <w:sz w:val="24"/>
          <w:szCs w:val="24"/>
        </w:rPr>
        <w:t>AGENDA</w:t>
      </w:r>
    </w:p>
    <w:p w:rsidR="000F4F19" w:rsidRDefault="000F4F19" w:rsidP="000F4F19">
      <w:pPr>
        <w:pStyle w:val="ListParagraph"/>
        <w:numPr>
          <w:ilvl w:val="0"/>
          <w:numId w:val="2"/>
        </w:numPr>
      </w:pPr>
      <w:r>
        <w:t>Call to Order</w:t>
      </w:r>
    </w:p>
    <w:p w:rsidR="000F4F19" w:rsidRDefault="000F4F19" w:rsidP="000F4F19">
      <w:pPr>
        <w:pStyle w:val="ListParagraph"/>
      </w:pPr>
    </w:p>
    <w:p w:rsidR="000F4F19" w:rsidRDefault="000F4F19" w:rsidP="000F4F19">
      <w:pPr>
        <w:pStyle w:val="ListParagraph"/>
        <w:numPr>
          <w:ilvl w:val="0"/>
          <w:numId w:val="2"/>
        </w:numPr>
      </w:pPr>
      <w:r>
        <w:t>Accept Minutes</w:t>
      </w:r>
    </w:p>
    <w:p w:rsidR="000F4F19" w:rsidRDefault="000F4F19" w:rsidP="000F4F19">
      <w:pPr>
        <w:pStyle w:val="ListParagraph"/>
      </w:pPr>
    </w:p>
    <w:p w:rsidR="000F4F19" w:rsidRDefault="000F4F19" w:rsidP="000F4F19">
      <w:pPr>
        <w:pStyle w:val="ListParagraph"/>
        <w:numPr>
          <w:ilvl w:val="0"/>
          <w:numId w:val="2"/>
        </w:numPr>
      </w:pPr>
      <w:r>
        <w:t>Review correspondence</w:t>
      </w:r>
    </w:p>
    <w:p w:rsidR="000F4F19" w:rsidRDefault="000F4F19" w:rsidP="000F4F19">
      <w:pPr>
        <w:pStyle w:val="ListParagraph"/>
      </w:pPr>
    </w:p>
    <w:p w:rsidR="000F4F19" w:rsidRDefault="000F4F19" w:rsidP="000F4F19">
      <w:pPr>
        <w:pStyle w:val="ListParagraph"/>
        <w:numPr>
          <w:ilvl w:val="0"/>
          <w:numId w:val="2"/>
        </w:numPr>
      </w:pPr>
      <w:r>
        <w:t>Approve bills for payment</w:t>
      </w:r>
    </w:p>
    <w:p w:rsidR="000F4F19" w:rsidRDefault="000F4F19" w:rsidP="000F4F19">
      <w:pPr>
        <w:pStyle w:val="ListParagraph"/>
      </w:pPr>
    </w:p>
    <w:p w:rsidR="000F4F19" w:rsidRDefault="000F4F19" w:rsidP="000F4F19">
      <w:pPr>
        <w:pStyle w:val="ListParagraph"/>
        <w:numPr>
          <w:ilvl w:val="0"/>
          <w:numId w:val="2"/>
        </w:numPr>
      </w:pPr>
      <w:r>
        <w:t>Board to continue working on its decision for the Sp</w:t>
      </w:r>
      <w:r w:rsidR="00D13DD1">
        <w:t>ecial Permit applied for by C</w:t>
      </w:r>
      <w:r>
        <w:t xml:space="preserve">VE North America, to install and operate a large scale ground mounted solar energy system.  The property is owned by Kurt Meehan and is located along side of or near Montague and North Roads.  The affected premises are known as Assessor’s Maps, sheet 16, Parcel 36.  </w:t>
      </w:r>
    </w:p>
    <w:p w:rsidR="000F4F19" w:rsidRDefault="000F4F19" w:rsidP="000F4F19">
      <w:pPr>
        <w:pStyle w:val="ListParagraph"/>
      </w:pPr>
    </w:p>
    <w:p w:rsidR="000F4F19" w:rsidRDefault="000F4F19" w:rsidP="000F4F19">
      <w:pPr>
        <w:pStyle w:val="ListParagraph"/>
        <w:numPr>
          <w:ilvl w:val="0"/>
          <w:numId w:val="2"/>
        </w:numPr>
      </w:pPr>
      <w:r>
        <w:t xml:space="preserve">At </w:t>
      </w:r>
      <w:r w:rsidR="005B61F0">
        <w:t>7:30pm Richard T</w:t>
      </w:r>
      <w:r>
        <w:t xml:space="preserve">racy will talk to the Board in regards to his solar project, located at 106 South Road (west side of South Road) Westhampton, MA, for an extension of time on the Special Permit.  </w:t>
      </w:r>
    </w:p>
    <w:p w:rsidR="000F4F19" w:rsidRDefault="000F4F19" w:rsidP="000F4F19">
      <w:pPr>
        <w:pStyle w:val="ListParagraph"/>
      </w:pPr>
    </w:p>
    <w:p w:rsidR="000F4F19" w:rsidRDefault="000F4F19" w:rsidP="000F4F19">
      <w:pPr>
        <w:pStyle w:val="ListParagraph"/>
        <w:numPr>
          <w:ilvl w:val="0"/>
          <w:numId w:val="2"/>
        </w:numPr>
      </w:pPr>
      <w:r>
        <w:t>Any other issues that come before the Board not reasonably anticipated at time of posting.</w:t>
      </w:r>
    </w:p>
    <w:p w:rsidR="005B61F0" w:rsidRDefault="005B61F0" w:rsidP="005B61F0">
      <w:pPr>
        <w:pStyle w:val="ListParagraph"/>
      </w:pPr>
    </w:p>
    <w:p w:rsidR="005B61F0" w:rsidRDefault="005B61F0" w:rsidP="000F4F19">
      <w:pPr>
        <w:pStyle w:val="ListParagraph"/>
        <w:numPr>
          <w:ilvl w:val="0"/>
          <w:numId w:val="2"/>
        </w:numPr>
      </w:pPr>
      <w:r>
        <w:t>Adjourn</w:t>
      </w:r>
    </w:p>
    <w:p w:rsidR="005B61F0" w:rsidRDefault="005B61F0" w:rsidP="005B61F0">
      <w:pPr>
        <w:pStyle w:val="ListParagraph"/>
      </w:pPr>
    </w:p>
    <w:p w:rsidR="005B61F0" w:rsidRDefault="005B61F0" w:rsidP="005B61F0">
      <w:pPr>
        <w:pStyle w:val="ListParagraph"/>
      </w:pPr>
      <w:bookmarkStart w:id="0" w:name="_GoBack"/>
      <w:bookmarkEnd w:id="0"/>
    </w:p>
    <w:p w:rsidR="000F4F19" w:rsidRPr="000F4F19" w:rsidRDefault="000F4F19" w:rsidP="000F4F19">
      <w:pPr>
        <w:pStyle w:val="ListParagraph"/>
        <w:rPr>
          <w:sz w:val="24"/>
          <w:szCs w:val="24"/>
        </w:rPr>
      </w:pPr>
    </w:p>
    <w:sectPr w:rsidR="000F4F19" w:rsidRPr="000F4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645A"/>
    <w:multiLevelType w:val="hybridMultilevel"/>
    <w:tmpl w:val="F7307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D2740"/>
    <w:multiLevelType w:val="hybridMultilevel"/>
    <w:tmpl w:val="1D9E7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19"/>
    <w:rsid w:val="000F4F19"/>
    <w:rsid w:val="005B61F0"/>
    <w:rsid w:val="007A5A7B"/>
    <w:rsid w:val="00D1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dcterms:created xsi:type="dcterms:W3CDTF">2018-10-02T23:38:00Z</dcterms:created>
  <dcterms:modified xsi:type="dcterms:W3CDTF">2018-10-02T23:38:00Z</dcterms:modified>
</cp:coreProperties>
</file>